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84B8" w14:textId="78DCCA1C" w:rsidR="00AB5C1A" w:rsidRDefault="00644AA5" w:rsidP="00AB5C1A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>THE ROPLEY SOCIETY – GENERAL DATA PROTECTION REGULATIONS – 25</w:t>
      </w:r>
      <w:r w:rsidRPr="00644AA5">
        <w:rPr>
          <w:rFonts w:eastAsia="Times New Roman"/>
          <w:u w:val="single"/>
          <w:vertAlign w:val="superscript"/>
        </w:rPr>
        <w:t>TH</w:t>
      </w:r>
      <w:r>
        <w:rPr>
          <w:rFonts w:eastAsia="Times New Roman"/>
          <w:u w:val="single"/>
        </w:rPr>
        <w:t xml:space="preserve"> MAY 2018</w:t>
      </w:r>
    </w:p>
    <w:p w14:paraId="185F651B" w14:textId="1B6B870E" w:rsidR="00AB5C1A" w:rsidRDefault="00AB5C1A" w:rsidP="00AB5C1A">
      <w:pPr>
        <w:spacing w:after="240"/>
        <w:rPr>
          <w:rFonts w:eastAsia="Times New Roman"/>
        </w:rPr>
      </w:pPr>
      <w:r>
        <w:rPr>
          <w:rFonts w:eastAsia="Times New Roman"/>
        </w:rPr>
        <w:t>The new General Data Protection Regulation (GDPR) will come into force on 25th May 2018 and will replace the 1998 Data Protection Act.  It is a wide-ranging law, which will govern how organisations collect and use the personal data of individuals. </w:t>
      </w:r>
      <w:r w:rsidR="00BE36CB">
        <w:rPr>
          <w:rFonts w:eastAsia="Times New Roman"/>
        </w:rPr>
        <w:t xml:space="preserve">It is applicable to all organisations, however small, that keep data about individuals. </w:t>
      </w:r>
      <w:r>
        <w:rPr>
          <w:rFonts w:eastAsia="Times New Roman"/>
        </w:rPr>
        <w:t xml:space="preserve"> It will also determine what we can contact you about and how you would like to be contacted.  Our full Privacy Statement is </w:t>
      </w:r>
      <w:r w:rsidR="009C1C3C">
        <w:rPr>
          <w:rFonts w:eastAsia="Times New Roman"/>
        </w:rPr>
        <w:t xml:space="preserve">to be found below </w:t>
      </w:r>
      <w:r>
        <w:rPr>
          <w:rFonts w:eastAsia="Times New Roman"/>
        </w:rPr>
        <w:t xml:space="preserve">and is </w:t>
      </w:r>
      <w:r w:rsidR="009C1C3C">
        <w:rPr>
          <w:rFonts w:eastAsia="Times New Roman"/>
        </w:rPr>
        <w:t xml:space="preserve">also </w:t>
      </w:r>
      <w:r>
        <w:rPr>
          <w:rFonts w:eastAsia="Times New Roman"/>
        </w:rPr>
        <w:t>held on our website.</w:t>
      </w:r>
    </w:p>
    <w:p w14:paraId="7A6652FA" w14:textId="75641027" w:rsidR="00AB5C1A" w:rsidRDefault="009C1C3C" w:rsidP="00AB5C1A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 xml:space="preserve">ROPLEY SOCIETY - </w:t>
      </w:r>
      <w:r w:rsidR="00AB5C1A">
        <w:rPr>
          <w:rFonts w:eastAsia="Times New Roman"/>
          <w:u w:val="single"/>
        </w:rPr>
        <w:t>PRIVACY STATEMENT</w:t>
      </w:r>
    </w:p>
    <w:p w14:paraId="4E2C66A5" w14:textId="5AA1A2FF" w:rsidR="00AB5C1A" w:rsidRDefault="00AB5C1A" w:rsidP="004122E4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>Introduction</w:t>
      </w:r>
      <w:r w:rsidR="004122E4">
        <w:rPr>
          <w:rFonts w:eastAsia="Times New Roman"/>
        </w:rPr>
        <w:t xml:space="preserve">. </w:t>
      </w:r>
      <w:r>
        <w:rPr>
          <w:rFonts w:eastAsia="Times New Roman"/>
        </w:rPr>
        <w:t>The new General Data Protection Regulation (GDPR) will come into force</w:t>
      </w:r>
      <w:r w:rsidR="002D2C90">
        <w:rPr>
          <w:rFonts w:eastAsia="Times New Roman"/>
        </w:rPr>
        <w:t xml:space="preserve"> </w:t>
      </w:r>
      <w:r>
        <w:rPr>
          <w:rFonts w:eastAsia="Times New Roman"/>
        </w:rPr>
        <w:t>on 25th May 2018 and will replace the Data Protection Act 1998.  This regulation requires us to provide the information given in the Privacy Statement.  This provides information on</w:t>
      </w:r>
    </w:p>
    <w:p w14:paraId="186AB231" w14:textId="77777777" w:rsidR="00AB5C1A" w:rsidRDefault="00AB5C1A" w:rsidP="00AB5C1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how we use your data, </w:t>
      </w:r>
    </w:p>
    <w:p w14:paraId="5042CB01" w14:textId="77777777" w:rsidR="00AB5C1A" w:rsidRDefault="00AB5C1A" w:rsidP="00AB5C1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how you can control the way in which we use that data, and </w:t>
      </w:r>
    </w:p>
    <w:p w14:paraId="2D72D0F6" w14:textId="77777777" w:rsidR="00AB5C1A" w:rsidRDefault="00AB5C1A" w:rsidP="00AB5C1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actions you can take if you would like to change the way in which your data is being used.</w:t>
      </w:r>
    </w:p>
    <w:p w14:paraId="7F1218C9" w14:textId="1D1BDC44" w:rsidR="00AB5C1A" w:rsidRDefault="00AB5C1A" w:rsidP="00AB5C1A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>How we gather information</w:t>
      </w:r>
      <w:r w:rsidR="004122E4">
        <w:rPr>
          <w:rFonts w:eastAsia="Times New Roman"/>
        </w:rPr>
        <w:t xml:space="preserve">.  </w:t>
      </w:r>
      <w:r>
        <w:rPr>
          <w:rFonts w:eastAsia="Times New Roman"/>
        </w:rPr>
        <w:t xml:space="preserve">Data is entered on to our </w:t>
      </w:r>
      <w:r w:rsidR="002D2C90">
        <w:rPr>
          <w:rFonts w:eastAsia="Times New Roman"/>
        </w:rPr>
        <w:t xml:space="preserve">data base when a request, via </w:t>
      </w:r>
      <w:r w:rsidR="00644AA5">
        <w:rPr>
          <w:rFonts w:eastAsia="Times New Roman"/>
        </w:rPr>
        <w:t>the Ropley Society Membership Application Form</w:t>
      </w:r>
      <w:r w:rsidR="002D2C90">
        <w:rPr>
          <w:rFonts w:eastAsia="Times New Roman"/>
        </w:rPr>
        <w:t>, is made for membership of the Ropley Society</w:t>
      </w:r>
      <w:r>
        <w:rPr>
          <w:rFonts w:eastAsia="Times New Roman"/>
        </w:rPr>
        <w:t xml:space="preserve">.  The data held is limited to </w:t>
      </w:r>
      <w:r w:rsidR="002D2C90">
        <w:rPr>
          <w:rFonts w:eastAsia="Times New Roman"/>
        </w:rPr>
        <w:t xml:space="preserve">that requested on the form </w:t>
      </w:r>
      <w:proofErr w:type="spellStart"/>
      <w:r w:rsidR="002D2C90">
        <w:rPr>
          <w:rFonts w:eastAsia="Times New Roman"/>
        </w:rPr>
        <w:t>ie</w:t>
      </w:r>
      <w:proofErr w:type="spellEnd"/>
      <w:r w:rsidR="002D2C90">
        <w:rPr>
          <w:rFonts w:eastAsia="Times New Roman"/>
        </w:rPr>
        <w:t xml:space="preserve"> </w:t>
      </w:r>
      <w:r>
        <w:rPr>
          <w:rFonts w:eastAsia="Times New Roman"/>
        </w:rPr>
        <w:t>an email address</w:t>
      </w:r>
      <w:r w:rsidR="003A08DB">
        <w:rPr>
          <w:rFonts w:eastAsia="Times New Roman"/>
        </w:rPr>
        <w:t xml:space="preserve"> </w:t>
      </w:r>
      <w:r w:rsidR="005A0B97">
        <w:rPr>
          <w:rFonts w:eastAsia="Times New Roman"/>
        </w:rPr>
        <w:t>(</w:t>
      </w:r>
      <w:r w:rsidR="00107828">
        <w:rPr>
          <w:rFonts w:eastAsia="Times New Roman"/>
        </w:rPr>
        <w:t>if provided</w:t>
      </w:r>
      <w:r w:rsidR="005A0B97">
        <w:rPr>
          <w:rFonts w:eastAsia="Times New Roman"/>
        </w:rPr>
        <w:t>)</w:t>
      </w:r>
      <w:r w:rsidR="002D2C90">
        <w:rPr>
          <w:rFonts w:eastAsia="Times New Roman"/>
        </w:rPr>
        <w:t>, house address and telephone number and a record as to the state of members</w:t>
      </w:r>
      <w:r w:rsidR="005A0B97">
        <w:rPr>
          <w:rFonts w:eastAsia="Times New Roman"/>
        </w:rPr>
        <w:t>’</w:t>
      </w:r>
      <w:r w:rsidR="002D2C90">
        <w:rPr>
          <w:rFonts w:eastAsia="Times New Roman"/>
        </w:rPr>
        <w:t xml:space="preserve"> annual subscriptions.</w:t>
      </w:r>
      <w:r>
        <w:rPr>
          <w:rFonts w:eastAsia="Times New Roman"/>
        </w:rPr>
        <w:t xml:space="preserve"> </w:t>
      </w:r>
    </w:p>
    <w:p w14:paraId="6957B6AD" w14:textId="53224DA3" w:rsidR="00AB5C1A" w:rsidRDefault="00AB5C1A" w:rsidP="00AB5C1A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>What we do with your data</w:t>
      </w:r>
      <w:r w:rsidR="004122E4">
        <w:rPr>
          <w:rFonts w:eastAsia="Times New Roman"/>
          <w:u w:val="single"/>
        </w:rPr>
        <w:t xml:space="preserve">. </w:t>
      </w:r>
      <w:r>
        <w:rPr>
          <w:rFonts w:eastAsia="Times New Roman"/>
        </w:rPr>
        <w:t xml:space="preserve">The data held will only be used by </w:t>
      </w:r>
      <w:r w:rsidR="002D2C90">
        <w:rPr>
          <w:rFonts w:eastAsia="Times New Roman"/>
        </w:rPr>
        <w:t>the Ropley Society to send you periodic newsletters by email</w:t>
      </w:r>
      <w:r w:rsidR="00C63DB2">
        <w:rPr>
          <w:rFonts w:eastAsia="Times New Roman"/>
        </w:rPr>
        <w:t>, 30 – 40 per year</w:t>
      </w:r>
      <w:r w:rsidR="002D2C90">
        <w:rPr>
          <w:rFonts w:eastAsia="Times New Roman"/>
        </w:rPr>
        <w:t>, or</w:t>
      </w:r>
      <w:r w:rsidR="00107828">
        <w:rPr>
          <w:rFonts w:eastAsia="Times New Roman"/>
        </w:rPr>
        <w:t>,</w:t>
      </w:r>
      <w:r w:rsidR="002D2C90">
        <w:rPr>
          <w:rFonts w:eastAsia="Times New Roman"/>
        </w:rPr>
        <w:t xml:space="preserve"> if no email address is </w:t>
      </w:r>
      <w:r w:rsidR="000C29ED">
        <w:rPr>
          <w:rFonts w:eastAsia="Times New Roman"/>
        </w:rPr>
        <w:t>provided, information</w:t>
      </w:r>
      <w:bookmarkStart w:id="0" w:name="_GoBack"/>
      <w:bookmarkEnd w:id="0"/>
      <w:r>
        <w:rPr>
          <w:rFonts w:eastAsia="Times New Roman"/>
        </w:rPr>
        <w:t xml:space="preserve"> </w:t>
      </w:r>
      <w:r w:rsidR="002D2C90">
        <w:rPr>
          <w:rFonts w:eastAsia="Times New Roman"/>
        </w:rPr>
        <w:t>in hard copy delivered to your address</w:t>
      </w:r>
      <w:r w:rsidR="00C63DB2">
        <w:rPr>
          <w:rFonts w:eastAsia="Times New Roman"/>
        </w:rPr>
        <w:t xml:space="preserve"> once or twice a year.</w:t>
      </w:r>
      <w:r w:rsidR="005A0B97">
        <w:rPr>
          <w:rFonts w:eastAsia="Times New Roman"/>
        </w:rPr>
        <w:t xml:space="preserve"> We may also communicate with individual members on matters relevant to their membership.</w:t>
      </w:r>
      <w:r w:rsidR="00A95316">
        <w:rPr>
          <w:rFonts w:eastAsia="Times New Roman"/>
        </w:rPr>
        <w:t xml:space="preserve"> These are considered as core parts of your membership.</w:t>
      </w:r>
    </w:p>
    <w:p w14:paraId="25E0BC7E" w14:textId="2884DA9F" w:rsidR="00E1791D" w:rsidRPr="00EA3727" w:rsidRDefault="00AB5C1A" w:rsidP="00AB5C1A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>Protecting your data</w:t>
      </w:r>
      <w:r w:rsidR="004122E4">
        <w:rPr>
          <w:rFonts w:eastAsia="Times New Roman"/>
          <w:u w:val="single"/>
        </w:rPr>
        <w:t xml:space="preserve">. </w:t>
      </w:r>
      <w:r>
        <w:rPr>
          <w:rFonts w:eastAsia="Times New Roman"/>
        </w:rPr>
        <w:t xml:space="preserve">Data is kept secure in an </w:t>
      </w:r>
      <w:r w:rsidR="00C63DB2">
        <w:rPr>
          <w:rFonts w:eastAsia="Times New Roman"/>
        </w:rPr>
        <w:t>Access database</w:t>
      </w:r>
      <w:r>
        <w:rPr>
          <w:rFonts w:eastAsia="Times New Roman"/>
        </w:rPr>
        <w:t xml:space="preserve"> with appropriate security measures in place.  We will not share your data with any third party unless required to do so by law.</w:t>
      </w:r>
    </w:p>
    <w:p w14:paraId="318AC9DC" w14:textId="2A8F709B" w:rsidR="00AB5C1A" w:rsidRDefault="00AB5C1A" w:rsidP="00AB5C1A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 xml:space="preserve">How long do we keep your </w:t>
      </w:r>
      <w:proofErr w:type="gramStart"/>
      <w:r>
        <w:rPr>
          <w:rFonts w:eastAsia="Times New Roman"/>
          <w:u w:val="single"/>
        </w:rPr>
        <w:t>data</w:t>
      </w:r>
      <w:r w:rsidR="004122E4">
        <w:rPr>
          <w:rFonts w:eastAsia="Times New Roman"/>
          <w:u w:val="single"/>
        </w:rPr>
        <w:t>.</w:t>
      </w:r>
      <w:proofErr w:type="gramEnd"/>
      <w:r w:rsidR="004122E4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We will keep your data until you request that we remove it.</w:t>
      </w:r>
    </w:p>
    <w:p w14:paraId="56065757" w14:textId="3EE1D495" w:rsidR="00AB5C1A" w:rsidRDefault="00AB5C1A" w:rsidP="00AB5C1A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>Our Responsibilities</w:t>
      </w:r>
      <w:r w:rsidR="004122E4">
        <w:rPr>
          <w:rFonts w:eastAsia="Times New Roman"/>
          <w:u w:val="single"/>
        </w:rPr>
        <w:t xml:space="preserve">. </w:t>
      </w:r>
      <w:r>
        <w:rPr>
          <w:rFonts w:eastAsia="Times New Roman"/>
        </w:rPr>
        <w:t>The law requires us to tell you the legal basis upon which we process your data.</w:t>
      </w:r>
      <w:r w:rsidR="00EA3727">
        <w:rPr>
          <w:rFonts w:eastAsia="Times New Roman"/>
        </w:rPr>
        <w:t xml:space="preserve"> We are allowed</w:t>
      </w:r>
      <w:r>
        <w:rPr>
          <w:rFonts w:eastAsia="Times New Roman"/>
        </w:rPr>
        <w:t xml:space="preserve"> us to process your data if it is in our legitimate interest to do so.  We may only do so if we can demonstrate a business need, and so long as your "interests or your fundamental rights and freedoms are not over ridden".  </w:t>
      </w:r>
      <w:proofErr w:type="gramStart"/>
      <w:r>
        <w:rPr>
          <w:rFonts w:eastAsia="Times New Roman"/>
        </w:rPr>
        <w:t>In essence, this</w:t>
      </w:r>
      <w:proofErr w:type="gramEnd"/>
      <w:r>
        <w:rPr>
          <w:rFonts w:eastAsia="Times New Roman"/>
        </w:rPr>
        <w:t xml:space="preserve"> means that we carry out an exercise to check that we will not cause you harm by processing your data, that the processing is not overly intrusi</w:t>
      </w:r>
      <w:r w:rsidR="00C63DB2">
        <w:rPr>
          <w:rFonts w:eastAsia="Times New Roman"/>
        </w:rPr>
        <w:t>v</w:t>
      </w:r>
      <w:r>
        <w:rPr>
          <w:rFonts w:eastAsia="Times New Roman"/>
        </w:rPr>
        <w:t>e and that we will only do so in a way which is described in the Privacy Notice.</w:t>
      </w:r>
    </w:p>
    <w:p w14:paraId="6C86B76E" w14:textId="65ED48F8" w:rsidR="00AB5C1A" w:rsidRDefault="00AB5C1A" w:rsidP="00AB5C1A">
      <w:pPr>
        <w:spacing w:after="240"/>
        <w:rPr>
          <w:rFonts w:eastAsia="Times New Roman"/>
        </w:rPr>
      </w:pPr>
      <w:r>
        <w:rPr>
          <w:rFonts w:eastAsia="Times New Roman"/>
          <w:u w:val="single"/>
        </w:rPr>
        <w:t>Your Rights</w:t>
      </w:r>
      <w:r w:rsidR="004122E4">
        <w:rPr>
          <w:rFonts w:eastAsia="Times New Roman"/>
          <w:u w:val="single"/>
        </w:rPr>
        <w:t xml:space="preserve">. </w:t>
      </w:r>
      <w:r>
        <w:rPr>
          <w:rFonts w:eastAsia="Times New Roman"/>
        </w:rPr>
        <w:t>You have a variety of rights about the way in which we process your data.  These are as follows:</w:t>
      </w:r>
    </w:p>
    <w:p w14:paraId="0737E722" w14:textId="77777777" w:rsidR="00AB5C1A" w:rsidRDefault="00AB5C1A" w:rsidP="00AB5C1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Where we rely on our legitimate interest to process data, you may ask us to stop doing so, </w:t>
      </w:r>
    </w:p>
    <w:p w14:paraId="06AAB3AF" w14:textId="77777777" w:rsidR="00AB5C1A" w:rsidRDefault="00AB5C1A" w:rsidP="00AB5C1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You may request a copy of the data that we hold about you. </w:t>
      </w:r>
    </w:p>
    <w:p w14:paraId="5DBBFA1E" w14:textId="77777777" w:rsidR="00AB5C1A" w:rsidRDefault="00AB5C1A" w:rsidP="00AB5C1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You may ask us to cease sending you information. </w:t>
      </w:r>
    </w:p>
    <w:p w14:paraId="0F773DEC" w14:textId="3EC17FD3" w:rsidR="00AB5C1A" w:rsidRDefault="00AB5C1A" w:rsidP="00AB5C1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may change or stop the way in which we communicate with you or process data about you, and if it is not required for the purpose</w:t>
      </w:r>
      <w:r w:rsidR="00C63DB2">
        <w:rPr>
          <w:rFonts w:eastAsia="Times New Roman"/>
        </w:rPr>
        <w:t xml:space="preserve"> </w:t>
      </w:r>
      <w:r>
        <w:rPr>
          <w:rFonts w:eastAsia="Times New Roman"/>
        </w:rPr>
        <w:t xml:space="preserve">you provided it, then we will do so for you. </w:t>
      </w:r>
    </w:p>
    <w:p w14:paraId="6C8F4539" w14:textId="77777777" w:rsidR="00AB5C1A" w:rsidRDefault="00AB5C1A" w:rsidP="00AB5C1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If you are not satisfied with the way we have processed your data, then you can complain to the Office of the Information Commissioner. </w:t>
      </w:r>
    </w:p>
    <w:p w14:paraId="1EFBED47" w14:textId="7FFB2CF3" w:rsidR="00AB5C1A" w:rsidRDefault="00AB5C1A" w:rsidP="00AB5C1A">
      <w:pPr>
        <w:pStyle w:val="NormalWeb"/>
      </w:pPr>
      <w:r>
        <w:rPr>
          <w:u w:val="single"/>
        </w:rPr>
        <w:t>Contacting us</w:t>
      </w:r>
      <w:r w:rsidR="004122E4">
        <w:rPr>
          <w:u w:val="single"/>
        </w:rPr>
        <w:t xml:space="preserve">. </w:t>
      </w:r>
      <w:r>
        <w:t>If you have any questions about the privacy statement, about the way in which we process your data, or if</w:t>
      </w:r>
      <w:r w:rsidR="00C63DB2">
        <w:t xml:space="preserve"> </w:t>
      </w:r>
      <w:r>
        <w:t xml:space="preserve">you wish to change the way we use your data, including how we communicate with you, then please contact </w:t>
      </w:r>
      <w:r w:rsidR="00107828">
        <w:t xml:space="preserve">Keith Monkhouse, Ropley Society Membership Secretary via </w:t>
      </w:r>
      <w:hyperlink r:id="rId5" w:history="1">
        <w:r w:rsidR="00107828" w:rsidRPr="00AD29F5">
          <w:rPr>
            <w:rStyle w:val="Hyperlink"/>
            <w:rFonts w:eastAsia="Times New Roman"/>
          </w:rPr>
          <w:t>communications@ropleysociety.org</w:t>
        </w:r>
      </w:hyperlink>
      <w:r w:rsidR="00107828">
        <w:rPr>
          <w:rStyle w:val="Hyperlink"/>
          <w:rFonts w:eastAsia="Times New Roman"/>
        </w:rPr>
        <w:t xml:space="preserve"> </w:t>
      </w:r>
      <w:r w:rsidR="00107828" w:rsidRPr="00107828">
        <w:rPr>
          <w:rStyle w:val="Hyperlink"/>
          <w:rFonts w:eastAsia="Times New Roman"/>
          <w:color w:val="auto"/>
          <w:u w:val="none"/>
        </w:rPr>
        <w:t>or telephone 01962 773690</w:t>
      </w:r>
      <w:r w:rsidR="00107828" w:rsidRPr="00107828">
        <w:rPr>
          <w:color w:val="auto"/>
        </w:rPr>
        <w:t>.</w:t>
      </w:r>
    </w:p>
    <w:p w14:paraId="41CA7C55" w14:textId="7E06220C" w:rsidR="00AB5C1A" w:rsidRDefault="004122E4" w:rsidP="00AB5C1A">
      <w:pPr>
        <w:pStyle w:val="NormalWeb"/>
      </w:pPr>
      <w:r>
        <w:t>May</w:t>
      </w:r>
      <w:r w:rsidR="00AB5C1A">
        <w:t xml:space="preserve"> 2018</w:t>
      </w:r>
    </w:p>
    <w:p w14:paraId="1010A3EC" w14:textId="77777777" w:rsidR="008B439E" w:rsidRDefault="008B439E"/>
    <w:sectPr w:rsidR="008B439E" w:rsidSect="004122E4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76D5"/>
    <w:multiLevelType w:val="multilevel"/>
    <w:tmpl w:val="497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5220D"/>
    <w:multiLevelType w:val="multilevel"/>
    <w:tmpl w:val="03D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5C1A"/>
    <w:rsid w:val="000C29ED"/>
    <w:rsid w:val="000F0D2F"/>
    <w:rsid w:val="00107828"/>
    <w:rsid w:val="002A1455"/>
    <w:rsid w:val="002D2C90"/>
    <w:rsid w:val="003A08DB"/>
    <w:rsid w:val="003C0850"/>
    <w:rsid w:val="003D522C"/>
    <w:rsid w:val="004122E4"/>
    <w:rsid w:val="004C5783"/>
    <w:rsid w:val="005A0B97"/>
    <w:rsid w:val="00644AA5"/>
    <w:rsid w:val="00731F3D"/>
    <w:rsid w:val="007A56C2"/>
    <w:rsid w:val="00811717"/>
    <w:rsid w:val="008B439E"/>
    <w:rsid w:val="008D2F6F"/>
    <w:rsid w:val="008F5EA8"/>
    <w:rsid w:val="009C1C3C"/>
    <w:rsid w:val="00A447C9"/>
    <w:rsid w:val="00A95316"/>
    <w:rsid w:val="00AA6702"/>
    <w:rsid w:val="00AB5C1A"/>
    <w:rsid w:val="00AB6184"/>
    <w:rsid w:val="00BE36CB"/>
    <w:rsid w:val="00C63DB2"/>
    <w:rsid w:val="00CB3DAC"/>
    <w:rsid w:val="00CC7791"/>
    <w:rsid w:val="00D26B0A"/>
    <w:rsid w:val="00E07F17"/>
    <w:rsid w:val="00E1791D"/>
    <w:rsid w:val="00E45CDF"/>
    <w:rsid w:val="00EA3727"/>
    <w:rsid w:val="00EB4EBA"/>
    <w:rsid w:val="00F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0A9A"/>
  <w15:chartTrackingRefBased/>
  <w15:docId w15:val="{B249B976-F977-4062-ABEF-2BC3FAC5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C1A"/>
    <w:pPr>
      <w:spacing w:after="0" w:line="240" w:lineRule="auto"/>
    </w:pPr>
    <w:rPr>
      <w:rFonts w:ascii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5C1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D2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s@ropley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 J Monkhouse</dc:creator>
  <cp:keywords/>
  <dc:description/>
  <cp:lastModifiedBy>Keith E J Monkhouse</cp:lastModifiedBy>
  <cp:revision>3</cp:revision>
  <dcterms:created xsi:type="dcterms:W3CDTF">2018-05-14T10:31:00Z</dcterms:created>
  <dcterms:modified xsi:type="dcterms:W3CDTF">2018-05-14T10:45:00Z</dcterms:modified>
</cp:coreProperties>
</file>